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2E" w:rsidRDefault="00617E2E" w:rsidP="00617E2E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3C558F" w:rsidRDefault="002F3363" w:rsidP="003C558F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3C558F" w:rsidRDefault="003C558F" w:rsidP="003C558F">
      <w:pPr>
        <w:spacing w:after="0"/>
        <w:rPr>
          <w:b/>
        </w:rPr>
      </w:pPr>
      <w:r>
        <w:rPr>
          <w:b/>
        </w:rPr>
        <w:t xml:space="preserve">                    Тумба напольная под умывальник </w:t>
      </w:r>
      <w:r>
        <w:rPr>
          <w:b/>
          <w:lang w:val="en-US"/>
        </w:rPr>
        <w:t>Loft</w:t>
      </w:r>
      <w:r>
        <w:rPr>
          <w:b/>
        </w:rPr>
        <w:t xml:space="preserve"> </w:t>
      </w:r>
      <w:r w:rsidRPr="00742055">
        <w:rPr>
          <w:b/>
        </w:rPr>
        <w:t xml:space="preserve">2 </w:t>
      </w:r>
      <w:r>
        <w:rPr>
          <w:b/>
        </w:rPr>
        <w:t xml:space="preserve">ящика </w:t>
      </w:r>
    </w:p>
    <w:p w:rsidR="00BE3798" w:rsidRDefault="003C558F" w:rsidP="003C558F">
      <w:pPr>
        <w:spacing w:after="0"/>
        <w:rPr>
          <w:b/>
        </w:rPr>
      </w:pPr>
      <w:r>
        <w:rPr>
          <w:b/>
        </w:rPr>
        <w:t xml:space="preserve">                    левый полотенцесушитель (ШхГхВ) </w:t>
      </w:r>
      <w:r w:rsidRPr="00742055">
        <w:rPr>
          <w:b/>
        </w:rPr>
        <w:t>708х495х758</w:t>
      </w:r>
    </w:p>
    <w:p w:rsidR="003C558F" w:rsidRDefault="003C558F" w:rsidP="00741340">
      <w:pPr>
        <w:spacing w:after="0"/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3C558F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130810</wp:posOffset>
            </wp:positionV>
            <wp:extent cx="3855720" cy="2597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Loft  2 ящика наполь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97" r="12393"/>
                    <a:stretch/>
                  </pic:blipFill>
                  <pic:spPr bwMode="auto">
                    <a:xfrm>
                      <a:off x="0" y="0"/>
                      <a:ext cx="3855720" cy="25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9100F">
        <w:t xml:space="preserve"> Эстет/Кристалл</w:t>
      </w:r>
      <w:r w:rsidR="00D9100F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3C558F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631A" id="_x0000_s1027" type="#_x0000_t202" style="position:absolute;margin-left:0;margin-top:22.1pt;width:763.8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617E2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3C558F"/>
    <w:rsid w:val="00617E2E"/>
    <w:rsid w:val="0069301F"/>
    <w:rsid w:val="00741340"/>
    <w:rsid w:val="007908F0"/>
    <w:rsid w:val="00A476AE"/>
    <w:rsid w:val="00AB4330"/>
    <w:rsid w:val="00BB5AB7"/>
    <w:rsid w:val="00BE3798"/>
    <w:rsid w:val="00C55A34"/>
    <w:rsid w:val="00D9100F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11</cp:revision>
  <cp:lastPrinted>2017-10-05T08:57:00Z</cp:lastPrinted>
  <dcterms:created xsi:type="dcterms:W3CDTF">2017-10-05T08:48:00Z</dcterms:created>
  <dcterms:modified xsi:type="dcterms:W3CDTF">2021-04-16T14:03:00Z</dcterms:modified>
</cp:coreProperties>
</file>